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87677B" wp14:editId="2B99CAE7">
            <wp:simplePos x="0" y="0"/>
            <wp:positionH relativeFrom="column">
              <wp:posOffset>1419225</wp:posOffset>
            </wp:positionH>
            <wp:positionV relativeFrom="paragraph">
              <wp:posOffset>0</wp:posOffset>
            </wp:positionV>
            <wp:extent cx="1219200" cy="1181100"/>
            <wp:effectExtent l="0" t="0" r="0" b="0"/>
            <wp:wrapTight wrapText="bothSides">
              <wp:wrapPolygon edited="0">
                <wp:start x="7088" y="0"/>
                <wp:lineTo x="2025" y="2090"/>
                <wp:lineTo x="338" y="3484"/>
                <wp:lineTo x="0" y="7665"/>
                <wp:lineTo x="0" y="13935"/>
                <wp:lineTo x="1013" y="18465"/>
                <wp:lineTo x="4725" y="21252"/>
                <wp:lineTo x="7088" y="21252"/>
                <wp:lineTo x="14175" y="21252"/>
                <wp:lineTo x="16200" y="21252"/>
                <wp:lineTo x="20588" y="18116"/>
                <wp:lineTo x="21263" y="14284"/>
                <wp:lineTo x="21263" y="3832"/>
                <wp:lineTo x="19238" y="2090"/>
                <wp:lineTo x="14175" y="0"/>
                <wp:lineTo x="7088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18D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 wp14:anchorId="3003C775" wp14:editId="1C079884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1271270" cy="1181100"/>
            <wp:effectExtent l="0" t="0" r="5080" b="0"/>
            <wp:wrapTight wrapText="bothSides">
              <wp:wrapPolygon edited="0">
                <wp:start x="0" y="0"/>
                <wp:lineTo x="0" y="21252"/>
                <wp:lineTo x="21363" y="21252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5D6C37" w:rsidRDefault="005D6C37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746FA2" w:rsidRPr="001357AE" w:rsidRDefault="00746FA2" w:rsidP="00746FA2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bookmarkStart w:id="0" w:name="_GoBack"/>
      <w:bookmarkEnd w:id="0"/>
      <w:r w:rsidRPr="001357A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Our Mission</w:t>
      </w:r>
    </w:p>
    <w:p w:rsidR="00746FA2" w:rsidRPr="001357AE" w:rsidRDefault="005D6C37" w:rsidP="00746FA2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 value every child for who</w:t>
      </w:r>
      <w:r w:rsidR="00746FA2" w:rsidRPr="001357AE">
        <w:rPr>
          <w:rFonts w:ascii="Arial" w:hAnsi="Arial" w:cs="Arial"/>
          <w:color w:val="000000" w:themeColor="text1"/>
          <w:sz w:val="24"/>
          <w:szCs w:val="24"/>
        </w:rPr>
        <w:t xml:space="preserve"> they are and prepare them for everything they could be.</w:t>
      </w:r>
    </w:p>
    <w:p w:rsidR="00746FA2" w:rsidRPr="001357AE" w:rsidRDefault="00746FA2" w:rsidP="00746FA2">
      <w:pPr>
        <w:rPr>
          <w:sz w:val="24"/>
          <w:szCs w:val="24"/>
          <w:lang w:eastAsia="en-GB"/>
        </w:rPr>
      </w:pPr>
    </w:p>
    <w:p w:rsidR="00746FA2" w:rsidRPr="001357AE" w:rsidRDefault="00746FA2" w:rsidP="00746FA2">
      <w:pPr>
        <w:pStyle w:val="Heading2"/>
        <w:shd w:val="clear" w:color="auto" w:fill="FFFFFF"/>
        <w:spacing w:before="0"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1357AE">
        <w:rPr>
          <w:rFonts w:ascii="Arial" w:hAnsi="Arial" w:cs="Arial"/>
          <w:b/>
          <w:color w:val="auto"/>
          <w:sz w:val="24"/>
          <w:szCs w:val="24"/>
        </w:rPr>
        <w:t xml:space="preserve">Our Vision </w:t>
      </w:r>
    </w:p>
    <w:p w:rsidR="00746FA2" w:rsidRPr="001357AE" w:rsidRDefault="00746FA2" w:rsidP="00746F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6FA2" w:rsidRPr="001357AE" w:rsidRDefault="00746FA2" w:rsidP="00746F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b/>
          <w:color w:val="000000" w:themeColor="text1"/>
          <w:sz w:val="24"/>
          <w:szCs w:val="24"/>
        </w:rPr>
        <w:t>For us, education is about:</w:t>
      </w:r>
    </w:p>
    <w:p w:rsidR="00746FA2" w:rsidRPr="001357AE" w:rsidRDefault="00746FA2" w:rsidP="00746F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 xml:space="preserve">making memories and fulfilling dreams; It’s about the joy of discovery and the expression of individuality. </w:t>
      </w:r>
    </w:p>
    <w:p w:rsidR="00746FA2" w:rsidRPr="001357AE" w:rsidRDefault="00746FA2" w:rsidP="00746F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746FA2" w:rsidRPr="001357AE" w:rsidRDefault="00746FA2" w:rsidP="00746F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 xml:space="preserve">children developing empathy whilst acquiring the knowledge and skills to prepare them for life as a learner. </w:t>
      </w:r>
    </w:p>
    <w:p w:rsidR="00746FA2" w:rsidRPr="001357AE" w:rsidRDefault="00746FA2" w:rsidP="00746FA2">
      <w:pPr>
        <w:pStyle w:val="ListParagraph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6FA2" w:rsidRPr="001357AE" w:rsidRDefault="00746FA2" w:rsidP="00746F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>children feeling safe so they are ready to learn in the calm and supportive environment that allows them to flourish and exceed their own expectations.</w:t>
      </w:r>
    </w:p>
    <w:p w:rsidR="00746FA2" w:rsidRPr="001357AE" w:rsidRDefault="00746FA2" w:rsidP="00746F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46FA2" w:rsidRPr="001357AE" w:rsidRDefault="00746FA2" w:rsidP="00746F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>children understanding their role and responsibilities within a community; working together and accepting one another in an environment where diversity and inclusion go hand in hand.</w:t>
      </w:r>
    </w:p>
    <w:p w:rsidR="00746FA2" w:rsidRPr="001357AE" w:rsidRDefault="00746FA2" w:rsidP="00746FA2">
      <w:pPr>
        <w:shd w:val="clear" w:color="auto" w:fill="FFFFFF"/>
        <w:spacing w:after="0" w:line="276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D1582" w:rsidRPr="001357AE" w:rsidRDefault="007D1582" w:rsidP="00746F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6FA2" w:rsidRPr="001357AE" w:rsidRDefault="00746FA2" w:rsidP="00746F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b/>
          <w:color w:val="000000" w:themeColor="text1"/>
          <w:sz w:val="24"/>
          <w:szCs w:val="24"/>
        </w:rPr>
        <w:t>We want our children to</w:t>
      </w:r>
      <w:r w:rsidRPr="001357AE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:rsidR="00746FA2" w:rsidRPr="001357AE" w:rsidRDefault="00746FA2" w:rsidP="00746F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>be committed to learning, to be positive enough to see challenge as an opportunity and mistakes as valuable</w:t>
      </w:r>
    </w:p>
    <w:p w:rsidR="00746FA2" w:rsidRPr="001357AE" w:rsidRDefault="00746FA2" w:rsidP="00746F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6FA2" w:rsidRPr="001357AE" w:rsidRDefault="007D1582" w:rsidP="00746F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>e</w:t>
      </w:r>
      <w:r w:rsidR="00746FA2" w:rsidRPr="001357AE">
        <w:rPr>
          <w:rFonts w:ascii="Arial" w:hAnsi="Arial" w:cs="Arial"/>
          <w:color w:val="000000" w:themeColor="text1"/>
          <w:sz w:val="24"/>
          <w:szCs w:val="24"/>
        </w:rPr>
        <w:t xml:space="preserve">xperience a curriculum that inspires and empowers them to be curious about the world; and to be brave enough to explore ideas and to question why.   </w:t>
      </w:r>
    </w:p>
    <w:p w:rsidR="00746FA2" w:rsidRPr="001357AE" w:rsidRDefault="00746FA2" w:rsidP="00746F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6FA2" w:rsidRPr="001357AE" w:rsidRDefault="00746FA2" w:rsidP="00746FA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357AE">
        <w:rPr>
          <w:rFonts w:ascii="Arial" w:hAnsi="Arial" w:cs="Arial"/>
          <w:color w:val="000000" w:themeColor="text1"/>
          <w:sz w:val="24"/>
          <w:szCs w:val="24"/>
        </w:rPr>
        <w:t xml:space="preserve">be filled with awe and wonder, to think creatively and use the power of their imagination. </w:t>
      </w:r>
    </w:p>
    <w:p w:rsidR="00746FA2" w:rsidRPr="001357AE" w:rsidRDefault="00746FA2" w:rsidP="00746F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46FA2" w:rsidRPr="001357AE" w:rsidRDefault="00746FA2" w:rsidP="00746FA2">
      <w:pPr>
        <w:shd w:val="clear" w:color="auto" w:fill="FFFFFF"/>
        <w:spacing w:before="100" w:beforeAutospacing="1" w:after="0" w:line="276" w:lineRule="auto"/>
        <w:rPr>
          <w:rFonts w:ascii="Arial" w:hAnsi="Arial" w:cs="Arial"/>
          <w:sz w:val="24"/>
          <w:szCs w:val="24"/>
        </w:rPr>
      </w:pPr>
      <w:r w:rsidRPr="001357AE">
        <w:rPr>
          <w:rFonts w:ascii="Arial" w:hAnsi="Arial" w:cs="Arial"/>
          <w:sz w:val="24"/>
          <w:szCs w:val="24"/>
        </w:rPr>
        <w:t xml:space="preserve">For us it’s about togetherness.  It’s about inspiring a community to achieve success. </w:t>
      </w:r>
    </w:p>
    <w:p w:rsidR="0060237F" w:rsidRPr="001357AE" w:rsidRDefault="0060237F">
      <w:pPr>
        <w:rPr>
          <w:sz w:val="24"/>
          <w:szCs w:val="24"/>
        </w:rPr>
      </w:pPr>
    </w:p>
    <w:sectPr w:rsidR="0060237F" w:rsidRPr="001357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64FD"/>
    <w:multiLevelType w:val="hybridMultilevel"/>
    <w:tmpl w:val="0452F9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25FA2"/>
    <w:multiLevelType w:val="hybridMultilevel"/>
    <w:tmpl w:val="22044D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FF0"/>
    <w:multiLevelType w:val="hybridMultilevel"/>
    <w:tmpl w:val="EB0EF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A15DA"/>
    <w:multiLevelType w:val="hybridMultilevel"/>
    <w:tmpl w:val="01488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A2"/>
    <w:rsid w:val="001357AE"/>
    <w:rsid w:val="005D6C37"/>
    <w:rsid w:val="0060237F"/>
    <w:rsid w:val="00746FA2"/>
    <w:rsid w:val="007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207F"/>
  <w15:chartTrackingRefBased/>
  <w15:docId w15:val="{56E1825E-ABCF-43C6-9644-87033064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Wath Central Primary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Gray</dc:creator>
  <cp:keywords/>
  <dc:description/>
  <cp:lastModifiedBy>Jude Gray</cp:lastModifiedBy>
  <cp:revision>2</cp:revision>
  <cp:lastPrinted>2019-06-28T07:37:00Z</cp:lastPrinted>
  <dcterms:created xsi:type="dcterms:W3CDTF">2020-03-16T14:21:00Z</dcterms:created>
  <dcterms:modified xsi:type="dcterms:W3CDTF">2020-03-16T14:21:00Z</dcterms:modified>
</cp:coreProperties>
</file>